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595CFC" w:rsidRPr="003619B4" w:rsidP="007A4D93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</w:t>
      </w:r>
      <w:bookmarkStart w:id="0" w:name="_GoBack"/>
      <w:bookmarkStart w:id="1" w:name="ezdDataPodpisu"/>
      <w:r w:rsidRPr="003619B4" w:rsidR="008E5BD1">
        <w:rPr>
          <w:rFonts w:ascii="Times New Roman" w:hAnsi="Times New Roman" w:cs="Times New Roman"/>
        </w:rPr>
        <w:t>10 lutego 2022</w:t>
      </w:r>
      <w:bookmarkEnd w:id="1"/>
      <w:bookmarkEnd w:id="0"/>
      <w:r w:rsidRPr="003619B4" w:rsidR="008E5BD1">
        <w:rPr>
          <w:rFonts w:ascii="Times New Roman" w:hAnsi="Times New Roman" w:cs="Times New Roman"/>
        </w:rPr>
        <w:t xml:space="preserve"> r.</w:t>
      </w:r>
    </w:p>
    <w:p w:rsidR="00595CFC" w:rsidRPr="00697F22" w:rsidP="00595CFC">
      <w:pPr>
        <w:pStyle w:val="menfont"/>
        <w:rPr>
          <w:rFonts w:ascii="Times New Roman" w:hAnsi="Times New Roman" w:cs="Times New Roman"/>
        </w:rPr>
      </w:pPr>
      <w:r>
        <w:t xml:space="preserve"> </w:t>
      </w:r>
      <w:r w:rsidRPr="00697F22" w:rsidR="00697F22">
        <w:rPr>
          <w:rFonts w:ascii="Times New Roman" w:hAnsi="Times New Roman" w:cs="Times New Roman"/>
        </w:rPr>
        <w:t>DKA-ZKS.050.1.2022.2</w:t>
      </w:r>
      <w:r w:rsidRPr="00697F22" w:rsidR="00697F22">
        <w:rPr>
          <w:rFonts w:ascii="Times New Roman" w:hAnsi="Times New Roman" w:cs="Times New Roman"/>
        </w:rPr>
        <w:tab/>
      </w:r>
    </w:p>
    <w:p w:rsidR="00595CFC" w:rsidRPr="00731D28" w:rsidP="00595CFC">
      <w:pPr>
        <w:pStyle w:val="menfont"/>
      </w:pPr>
    </w:p>
    <w:p w:rsidR="00595CFC" w:rsidRPr="00731D28" w:rsidP="00595CFC">
      <w:pPr>
        <w:pStyle w:val="menfont"/>
      </w:pPr>
    </w:p>
    <w:p w:rsidR="00B36C31" w:rsidRPr="00B36C31" w:rsidP="00B36C31">
      <w:pPr>
        <w:spacing w:line="276" w:lineRule="auto"/>
        <w:ind w:left="2832" w:firstLine="708"/>
        <w:jc w:val="center"/>
        <w:rPr>
          <w:rFonts w:ascii="Times New Roman" w:hAnsi="Times New Roman" w:cs="Times New Roman"/>
          <w:b/>
        </w:rPr>
      </w:pPr>
      <w:r w:rsidRPr="00B36C31">
        <w:rPr>
          <w:rFonts w:ascii="Times New Roman" w:hAnsi="Times New Roman" w:cs="Times New Roman"/>
          <w:b/>
        </w:rPr>
        <w:t>według rozdzielnika</w:t>
      </w:r>
    </w:p>
    <w:p w:rsidR="00595CFC" w:rsidRPr="00731D28" w:rsidP="00595CFC">
      <w:pPr>
        <w:pStyle w:val="menfont"/>
      </w:pPr>
    </w:p>
    <w:p w:rsidR="00595CFC" w:rsidRPr="00731D28" w:rsidP="00595CFC">
      <w:pPr>
        <w:pStyle w:val="menfont"/>
      </w:pPr>
    </w:p>
    <w:p w:rsidR="00595CFC" w:rsidRPr="00731D28" w:rsidP="00595CFC">
      <w:pPr>
        <w:pStyle w:val="menfont"/>
      </w:pPr>
    </w:p>
    <w:p w:rsidR="00B36C31" w:rsidRPr="00B36C31" w:rsidP="005D0CE0">
      <w:pPr>
        <w:spacing w:line="480" w:lineRule="auto"/>
        <w:jc w:val="both"/>
        <w:rPr>
          <w:rFonts w:ascii="Times New Roman" w:hAnsi="Times New Roman" w:cs="Times New Roman"/>
          <w:i/>
        </w:rPr>
      </w:pPr>
      <w:r w:rsidRPr="00B36C31">
        <w:rPr>
          <w:rFonts w:ascii="Times New Roman" w:hAnsi="Times New Roman" w:cs="Times New Roman"/>
          <w:i/>
        </w:rPr>
        <w:t>Szanowni Państwo,</w:t>
      </w:r>
      <w:r w:rsidR="00697F22">
        <w:rPr>
          <w:rFonts w:ascii="Times New Roman" w:hAnsi="Times New Roman" w:cs="Times New Roman"/>
          <w:i/>
        </w:rPr>
        <w:t xml:space="preserve"> </w:t>
      </w:r>
    </w:p>
    <w:p w:rsidR="0072587F" w:rsidRPr="0072587F" w:rsidP="002E464A">
      <w:pPr>
        <w:spacing w:line="276" w:lineRule="auto"/>
        <w:jc w:val="both"/>
        <w:rPr>
          <w:rFonts w:ascii="Times New Roman" w:hAnsi="Times New Roman" w:cs="Times New Roman"/>
        </w:rPr>
      </w:pPr>
      <w:r w:rsidRPr="004E58A2">
        <w:rPr>
          <w:rFonts w:ascii="Times New Roman" w:hAnsi="Times New Roman" w:cs="Times New Roman"/>
        </w:rPr>
        <w:t xml:space="preserve">realizując obowiązek dokonania przez Ministra Edukacji i Nauki oceny przyjmowania </w:t>
      </w:r>
      <w:r w:rsidRPr="004E58A2">
        <w:rPr>
          <w:rFonts w:ascii="Times New Roman" w:hAnsi="Times New Roman" w:cs="Times New Roman"/>
        </w:rPr>
        <w:br/>
        <w:t>i załatwiania skarg i wniosków</w:t>
      </w:r>
      <w:r w:rsidRPr="00490A10" w:rsidR="00490A10">
        <w:rPr>
          <w:rFonts w:ascii="Times New Roman" w:hAnsi="Times New Roman" w:cs="Times New Roman"/>
        </w:rPr>
        <w:t xml:space="preserve">, wynikający </w:t>
      </w:r>
      <w:r w:rsidRPr="0072587F" w:rsidR="008E5BD1">
        <w:rPr>
          <w:rFonts w:ascii="Times New Roman" w:hAnsi="Times New Roman" w:cs="Times New Roman"/>
        </w:rPr>
        <w:t xml:space="preserve">z art. 259 w związku z art. 258 </w:t>
      </w:r>
      <w:r w:rsidRPr="0072587F" w:rsidR="008E5BD1">
        <w:rPr>
          <w:rFonts w:ascii="Times New Roman" w:hAnsi="Times New Roman" w:cs="Times New Roman"/>
          <w:i/>
        </w:rPr>
        <w:t>Kodeksu postępowania administracyjnego</w:t>
      </w:r>
      <w:r w:rsidRPr="0072587F" w:rsidR="008E5BD1">
        <w:rPr>
          <w:rFonts w:ascii="Times New Roman" w:hAnsi="Times New Roman" w:cs="Times New Roman"/>
        </w:rPr>
        <w:t>, Departament Kontroli i Aud</w:t>
      </w:r>
      <w:r w:rsidR="008E5BD1">
        <w:rPr>
          <w:rFonts w:ascii="Times New Roman" w:hAnsi="Times New Roman" w:cs="Times New Roman"/>
        </w:rPr>
        <w:t>ytu przygotowuje</w:t>
      </w:r>
      <w:r w:rsidR="00697F22">
        <w:rPr>
          <w:rFonts w:ascii="Times New Roman" w:hAnsi="Times New Roman" w:cs="Times New Roman"/>
        </w:rPr>
        <w:t xml:space="preserve"> sprawozdanie za rok 2021 </w:t>
      </w:r>
      <w:r w:rsidRPr="00697F22" w:rsidR="00697F22">
        <w:rPr>
          <w:rFonts w:ascii="Times New Roman" w:hAnsi="Times New Roman" w:cs="Times New Roman"/>
        </w:rPr>
        <w:t xml:space="preserve">ze sposobu przyjmowania </w:t>
      </w:r>
      <w:r w:rsidR="00697F22">
        <w:rPr>
          <w:rFonts w:ascii="Times New Roman" w:hAnsi="Times New Roman" w:cs="Times New Roman"/>
        </w:rPr>
        <w:t xml:space="preserve">i załatwiania skarg i wniosków </w:t>
      </w:r>
      <w:r>
        <w:rPr>
          <w:rFonts w:ascii="Times New Roman" w:hAnsi="Times New Roman" w:cs="Times New Roman"/>
        </w:rPr>
        <w:br/>
      </w:r>
      <w:r w:rsidRPr="00697F22" w:rsidR="00697F22">
        <w:rPr>
          <w:rFonts w:ascii="Times New Roman" w:hAnsi="Times New Roman" w:cs="Times New Roman"/>
        </w:rPr>
        <w:t xml:space="preserve">w </w:t>
      </w:r>
      <w:r w:rsidR="00697F22">
        <w:rPr>
          <w:rFonts w:ascii="Times New Roman" w:hAnsi="Times New Roman" w:cs="Times New Roman"/>
        </w:rPr>
        <w:t xml:space="preserve">Ministerstwie Edukacji i Nauki </w:t>
      </w:r>
      <w:r w:rsidRPr="00697F22" w:rsidR="00697F22">
        <w:rPr>
          <w:rFonts w:ascii="Times New Roman" w:hAnsi="Times New Roman" w:cs="Times New Roman"/>
        </w:rPr>
        <w:t>oraz w jednostkach nadzorowanych przez Ministra</w:t>
      </w:r>
      <w:r w:rsidRPr="0072587F" w:rsidR="008E5BD1">
        <w:rPr>
          <w:rFonts w:ascii="Times New Roman" w:hAnsi="Times New Roman" w:cs="Times New Roman"/>
        </w:rPr>
        <w:t>.</w:t>
      </w:r>
    </w:p>
    <w:p w:rsidR="0072587F" w:rsidRPr="0072587F" w:rsidP="002E464A">
      <w:pPr>
        <w:spacing w:line="276" w:lineRule="auto"/>
        <w:jc w:val="both"/>
        <w:rPr>
          <w:rFonts w:ascii="Times New Roman" w:hAnsi="Times New Roman" w:cs="Times New Roman"/>
        </w:rPr>
      </w:pPr>
    </w:p>
    <w:p w:rsidR="0072587F" w:rsidRPr="0072587F" w:rsidP="002E464A">
      <w:pPr>
        <w:spacing w:line="276" w:lineRule="auto"/>
        <w:jc w:val="both"/>
        <w:rPr>
          <w:rFonts w:ascii="Times New Roman" w:hAnsi="Times New Roman" w:cs="Times New Roman"/>
        </w:rPr>
      </w:pPr>
      <w:r w:rsidRPr="0072587F">
        <w:rPr>
          <w:rFonts w:ascii="Times New Roman" w:hAnsi="Times New Roman" w:cs="Times New Roman"/>
        </w:rPr>
        <w:t>W związku z powyższym uprzejmie proszę o przesł</w:t>
      </w:r>
      <w:r>
        <w:rPr>
          <w:rFonts w:ascii="Times New Roman" w:hAnsi="Times New Roman" w:cs="Times New Roman"/>
        </w:rPr>
        <w:t>anie do Departamentu Kontroli i Audytu</w:t>
      </w:r>
      <w:r w:rsidRPr="0072587F">
        <w:rPr>
          <w:rFonts w:ascii="Times New Roman" w:hAnsi="Times New Roman" w:cs="Times New Roman"/>
        </w:rPr>
        <w:t xml:space="preserve">, </w:t>
      </w:r>
      <w:r w:rsidR="00490A10">
        <w:rPr>
          <w:rFonts w:ascii="Times New Roman" w:hAnsi="Times New Roman" w:cs="Times New Roman"/>
          <w:b/>
        </w:rPr>
        <w:t xml:space="preserve">w terminie do dnia 15 </w:t>
      </w:r>
      <w:r w:rsidRPr="0072587F">
        <w:rPr>
          <w:rFonts w:ascii="Times New Roman" w:hAnsi="Times New Roman" w:cs="Times New Roman"/>
          <w:b/>
        </w:rPr>
        <w:t>marca br.</w:t>
      </w:r>
      <w:r w:rsidR="00667B68">
        <w:rPr>
          <w:rFonts w:ascii="Times New Roman" w:hAnsi="Times New Roman" w:cs="Times New Roman"/>
        </w:rPr>
        <w:t xml:space="preserve">, </w:t>
      </w:r>
      <w:r w:rsidRPr="0072587F">
        <w:rPr>
          <w:rFonts w:ascii="Times New Roman" w:hAnsi="Times New Roman" w:cs="Times New Roman"/>
        </w:rPr>
        <w:t>tabelarycznej in</w:t>
      </w:r>
      <w:r w:rsidR="00667B68">
        <w:rPr>
          <w:rFonts w:ascii="Times New Roman" w:hAnsi="Times New Roman" w:cs="Times New Roman"/>
        </w:rPr>
        <w:t xml:space="preserve">formacji statystyczno-opisowej, </w:t>
      </w:r>
      <w:r w:rsidRPr="0072587F">
        <w:rPr>
          <w:rFonts w:ascii="Times New Roman" w:hAnsi="Times New Roman" w:cs="Times New Roman"/>
        </w:rPr>
        <w:t>przygotowanej według poniższych zasad wypełniania tabel, uwzględniającej następujące dane:</w:t>
      </w:r>
    </w:p>
    <w:p w:rsidR="0072587F" w:rsidRPr="0072587F" w:rsidP="002E464A">
      <w:pPr>
        <w:spacing w:line="276" w:lineRule="auto"/>
        <w:jc w:val="both"/>
        <w:rPr>
          <w:rFonts w:ascii="Times New Roman" w:hAnsi="Times New Roman" w:cs="Times New Roman"/>
        </w:rPr>
      </w:pPr>
    </w:p>
    <w:p w:rsidR="0072587F" w:rsidRPr="00667B68" w:rsidP="002E464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2587F">
        <w:rPr>
          <w:rFonts w:ascii="Times New Roman" w:hAnsi="Times New Roman" w:cs="Times New Roman"/>
        </w:rPr>
        <w:t xml:space="preserve">Charakterystykę liczbową oraz syntetyczną informację o sposobie załatwienia skarg i wniosków (zgodnie z załącznikiem nr 1): </w:t>
      </w:r>
    </w:p>
    <w:p w:rsidR="0072587F" w:rsidRPr="0072587F" w:rsidP="002E464A">
      <w:pPr>
        <w:numPr>
          <w:ilvl w:val="0"/>
          <w:numId w:val="6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2587F">
        <w:rPr>
          <w:rFonts w:ascii="Times New Roman" w:hAnsi="Times New Roman" w:cs="Times New Roman"/>
        </w:rPr>
        <w:t xml:space="preserve">podanie </w:t>
      </w:r>
      <w:r w:rsidR="00F37056">
        <w:rPr>
          <w:rFonts w:ascii="Times New Roman" w:hAnsi="Times New Roman" w:cs="Times New Roman"/>
        </w:rPr>
        <w:t xml:space="preserve">w rubryce </w:t>
      </w:r>
      <w:r w:rsidRPr="0072587F">
        <w:rPr>
          <w:rFonts w:ascii="Times New Roman" w:hAnsi="Times New Roman" w:cs="Times New Roman"/>
        </w:rPr>
        <w:t>ł</w:t>
      </w:r>
      <w:r w:rsidR="00F37056">
        <w:rPr>
          <w:rFonts w:ascii="Times New Roman" w:hAnsi="Times New Roman" w:cs="Times New Roman"/>
        </w:rPr>
        <w:t xml:space="preserve">ącznej liczby skarg i wniosków </w:t>
      </w:r>
      <w:r w:rsidRPr="0072587F">
        <w:rPr>
          <w:rFonts w:ascii="Times New Roman" w:hAnsi="Times New Roman" w:cs="Times New Roman"/>
        </w:rPr>
        <w:t>dla wszystkich jednostek organizacyjnych funk</w:t>
      </w:r>
      <w:r w:rsidR="00F37056">
        <w:rPr>
          <w:rFonts w:ascii="Times New Roman" w:hAnsi="Times New Roman" w:cs="Times New Roman"/>
        </w:rPr>
        <w:t>cjonujących w jednostce/uczelni,</w:t>
      </w:r>
    </w:p>
    <w:p w:rsidR="0072587F" w:rsidRPr="0072587F" w:rsidP="002E464A">
      <w:pPr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72587F">
        <w:rPr>
          <w:rFonts w:ascii="Times New Roman" w:hAnsi="Times New Roman" w:cs="Times New Roman"/>
        </w:rPr>
        <w:t>wypełnienie tabeli w rubrykach</w:t>
      </w:r>
      <w:r w:rsidR="004E58A2">
        <w:rPr>
          <w:rFonts w:ascii="Times New Roman" w:hAnsi="Times New Roman" w:cs="Times New Roman"/>
        </w:rPr>
        <w:t xml:space="preserve"> 3-10</w:t>
      </w:r>
      <w:r w:rsidR="00962082">
        <w:rPr>
          <w:rFonts w:ascii="Times New Roman" w:hAnsi="Times New Roman" w:cs="Times New Roman"/>
        </w:rPr>
        <w:t xml:space="preserve"> liczbami </w:t>
      </w:r>
      <w:r w:rsidRPr="00BB246D" w:rsidR="00962082">
        <w:rPr>
          <w:rFonts w:ascii="Times New Roman" w:hAnsi="Times New Roman" w:cs="Times New Roman"/>
          <w:b/>
        </w:rPr>
        <w:t>oraz podanie wymaganych informacji opisowych</w:t>
      </w:r>
      <w:r w:rsidR="00962082">
        <w:rPr>
          <w:rFonts w:ascii="Times New Roman" w:hAnsi="Times New Roman" w:cs="Times New Roman"/>
        </w:rPr>
        <w:t>,</w:t>
      </w:r>
      <w:r w:rsidRPr="00B36C31" w:rsidR="00962082">
        <w:rPr>
          <w:rFonts w:ascii="Times New Roman" w:hAnsi="Times New Roman" w:cs="Times New Roman"/>
        </w:rPr>
        <w:t xml:space="preserve"> przy czym</w:t>
      </w:r>
      <w:r w:rsidRPr="0072587F">
        <w:rPr>
          <w:rFonts w:ascii="Times New Roman" w:hAnsi="Times New Roman" w:cs="Times New Roman"/>
        </w:rPr>
        <w:t>:</w:t>
      </w:r>
    </w:p>
    <w:p w:rsidR="0072587F" w:rsidRPr="0072587F" w:rsidP="002E464A">
      <w:pPr>
        <w:numPr>
          <w:ilvl w:val="0"/>
          <w:numId w:val="7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72587F">
        <w:rPr>
          <w:rFonts w:ascii="Times New Roman" w:hAnsi="Times New Roman" w:cs="Times New Roman"/>
        </w:rPr>
        <w:t>wartości wykazane w rubryce 3 muszą być równe sumie wa</w:t>
      </w:r>
      <w:r w:rsidR="00F37056">
        <w:rPr>
          <w:rFonts w:ascii="Times New Roman" w:hAnsi="Times New Roman" w:cs="Times New Roman"/>
        </w:rPr>
        <w:t xml:space="preserve">rtości podanych w rubrykach 4, </w:t>
      </w:r>
      <w:r w:rsidRPr="0072587F">
        <w:rPr>
          <w:rFonts w:ascii="Times New Roman" w:hAnsi="Times New Roman" w:cs="Times New Roman"/>
        </w:rPr>
        <w:t>5</w:t>
      </w:r>
      <w:r w:rsidR="00F37056">
        <w:rPr>
          <w:rFonts w:ascii="Times New Roman" w:hAnsi="Times New Roman" w:cs="Times New Roman"/>
        </w:rPr>
        <w:t xml:space="preserve"> i 9</w:t>
      </w:r>
      <w:r w:rsidRPr="0072587F">
        <w:rPr>
          <w:rFonts w:ascii="Times New Roman" w:hAnsi="Times New Roman" w:cs="Times New Roman"/>
        </w:rPr>
        <w:t>,</w:t>
      </w:r>
      <w:r w:rsidR="00962082">
        <w:rPr>
          <w:rFonts w:ascii="Times New Roman" w:hAnsi="Times New Roman" w:cs="Times New Roman"/>
        </w:rPr>
        <w:t xml:space="preserve"> </w:t>
      </w:r>
    </w:p>
    <w:p w:rsidR="0072587F" w:rsidP="002E464A">
      <w:pPr>
        <w:numPr>
          <w:ilvl w:val="0"/>
          <w:numId w:val="7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suma wartości wykazanych w</w:t>
      </w:r>
      <w:r w:rsidR="00AF3616">
        <w:rPr>
          <w:rFonts w:ascii="Times New Roman" w:hAnsi="Times New Roman" w:cs="Times New Roman"/>
        </w:rPr>
        <w:t xml:space="preserve"> rubryk</w:t>
      </w:r>
      <w:r>
        <w:rPr>
          <w:rFonts w:ascii="Times New Roman" w:hAnsi="Times New Roman" w:cs="Times New Roman"/>
        </w:rPr>
        <w:t xml:space="preserve">ach 6, 7 i </w:t>
      </w:r>
      <w:r w:rsidRPr="0072587F" w:rsidR="008E5BD1">
        <w:rPr>
          <w:rFonts w:ascii="Times New Roman" w:hAnsi="Times New Roman" w:cs="Times New Roman"/>
        </w:rPr>
        <w:t>8</w:t>
      </w:r>
      <w:r w:rsidR="00F37056">
        <w:rPr>
          <w:rFonts w:ascii="Times New Roman" w:hAnsi="Times New Roman" w:cs="Times New Roman"/>
        </w:rPr>
        <w:t xml:space="preserve"> </w:t>
      </w:r>
      <w:r w:rsidR="00DA600E">
        <w:rPr>
          <w:rFonts w:ascii="Times New Roman" w:hAnsi="Times New Roman" w:cs="Times New Roman"/>
        </w:rPr>
        <w:t xml:space="preserve">musi </w:t>
      </w:r>
      <w:r>
        <w:rPr>
          <w:rFonts w:ascii="Times New Roman" w:hAnsi="Times New Roman" w:cs="Times New Roman"/>
        </w:rPr>
        <w:t>być równa</w:t>
      </w:r>
      <w:r w:rsidRPr="0072587F" w:rsidR="008E5BD1">
        <w:rPr>
          <w:rFonts w:ascii="Times New Roman" w:hAnsi="Times New Roman" w:cs="Times New Roman"/>
        </w:rPr>
        <w:t xml:space="preserve"> wartości</w:t>
      </w:r>
      <w:r>
        <w:rPr>
          <w:rFonts w:ascii="Times New Roman" w:hAnsi="Times New Roman" w:cs="Times New Roman"/>
        </w:rPr>
        <w:t>om</w:t>
      </w:r>
      <w:r w:rsidRPr="0072587F" w:rsidR="008E5B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przedstawionym</w:t>
      </w:r>
      <w:r w:rsidRPr="0072587F" w:rsidR="008E5BD1">
        <w:rPr>
          <w:rFonts w:ascii="Times New Roman" w:hAnsi="Times New Roman" w:cs="Times New Roman"/>
        </w:rPr>
        <w:t xml:space="preserve"> w rubryce 5,</w:t>
      </w:r>
    </w:p>
    <w:p w:rsidR="00444807" w:rsidP="00444807">
      <w:pPr>
        <w:numPr>
          <w:ilvl w:val="0"/>
          <w:numId w:val="7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rubryki 5, 6, 7, 8 i 9 nie dotyczą</w:t>
      </w:r>
      <w:r w:rsidRPr="00444807">
        <w:rPr>
          <w:rFonts w:ascii="Times New Roman" w:hAnsi="Times New Roman" w:cs="Times New Roman"/>
        </w:rPr>
        <w:t xml:space="preserve"> skarg i wniosków przekazanych </w:t>
      </w:r>
      <w:r w:rsidRPr="00BA6A28">
        <w:rPr>
          <w:rFonts w:ascii="Times New Roman" w:hAnsi="Times New Roman" w:cs="Times New Roman"/>
          <w:i/>
        </w:rPr>
        <w:t>według właściwości</w:t>
      </w:r>
      <w:r>
        <w:rPr>
          <w:rFonts w:ascii="Times New Roman" w:hAnsi="Times New Roman" w:cs="Times New Roman"/>
        </w:rPr>
        <w:t>,</w:t>
      </w:r>
    </w:p>
    <w:p w:rsidR="00BA6A28" w:rsidRPr="00BA6A28" w:rsidP="00BA6A28">
      <w:pPr>
        <w:numPr>
          <w:ilvl w:val="0"/>
          <w:numId w:val="7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rubryki 4, 5, </w:t>
      </w:r>
      <w:r w:rsidR="00124C66">
        <w:rPr>
          <w:rFonts w:ascii="Times New Roman" w:hAnsi="Times New Roman" w:cs="Times New Roman"/>
        </w:rPr>
        <w:t xml:space="preserve">6, </w:t>
      </w:r>
      <w:r w:rsidR="00276030">
        <w:rPr>
          <w:rFonts w:ascii="Times New Roman" w:hAnsi="Times New Roman" w:cs="Times New Roman"/>
        </w:rPr>
        <w:t xml:space="preserve">7, </w:t>
      </w:r>
      <w:r>
        <w:rPr>
          <w:rFonts w:ascii="Times New Roman" w:hAnsi="Times New Roman" w:cs="Times New Roman"/>
        </w:rPr>
        <w:t>8</w:t>
      </w:r>
      <w:r w:rsidRPr="00BA6A28">
        <w:rPr>
          <w:rFonts w:ascii="Times New Roman" w:hAnsi="Times New Roman" w:cs="Times New Roman"/>
        </w:rPr>
        <w:t xml:space="preserve"> </w:t>
      </w:r>
      <w:r w:rsidR="00276030">
        <w:rPr>
          <w:rFonts w:ascii="Times New Roman" w:hAnsi="Times New Roman" w:cs="Times New Roman"/>
        </w:rPr>
        <w:t xml:space="preserve">i 10 </w:t>
      </w:r>
      <w:r>
        <w:rPr>
          <w:rFonts w:ascii="Times New Roman" w:hAnsi="Times New Roman" w:cs="Times New Roman"/>
        </w:rPr>
        <w:t>nie dotyczą anonimowych skarg i wniosków</w:t>
      </w:r>
      <w:r w:rsidRPr="00BA6A28">
        <w:rPr>
          <w:rFonts w:ascii="Times New Roman" w:hAnsi="Times New Roman" w:cs="Times New Roman"/>
        </w:rPr>
        <w:t>.</w:t>
      </w:r>
    </w:p>
    <w:p w:rsidR="0072587F" w:rsidRPr="0072587F" w:rsidP="002E464A">
      <w:pPr>
        <w:spacing w:line="276" w:lineRule="auto"/>
        <w:jc w:val="both"/>
        <w:rPr>
          <w:rFonts w:ascii="Times New Roman" w:hAnsi="Times New Roman" w:cs="Times New Roman"/>
        </w:rPr>
      </w:pPr>
    </w:p>
    <w:p w:rsidR="0072587F" w:rsidRPr="0072587F" w:rsidP="002E464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2587F">
        <w:rPr>
          <w:rFonts w:ascii="Times New Roman" w:hAnsi="Times New Roman" w:cs="Times New Roman"/>
        </w:rPr>
        <w:t>Podstawową tematykę skarg i wniosków oraz przyczyny i źródła ich powstania (zgodnie z załącznikiem nr 2):</w:t>
      </w:r>
    </w:p>
    <w:p w:rsidR="0072587F" w:rsidRPr="0072587F" w:rsidP="002E464A">
      <w:pPr>
        <w:spacing w:line="276" w:lineRule="auto"/>
        <w:jc w:val="both"/>
        <w:rPr>
          <w:rFonts w:ascii="Times New Roman" w:hAnsi="Times New Roman" w:cs="Times New Roman"/>
        </w:rPr>
      </w:pPr>
    </w:p>
    <w:p w:rsidR="0072587F" w:rsidRPr="0072587F" w:rsidP="002E464A">
      <w:pPr>
        <w:numPr>
          <w:ilvl w:val="0"/>
          <w:numId w:val="7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72587F">
        <w:rPr>
          <w:rFonts w:ascii="Times New Roman" w:hAnsi="Times New Roman" w:cs="Times New Roman"/>
        </w:rPr>
        <w:t>suma wartości podanych w rubryce 3 załącznika nr 2 powinna być równa wartości (zliczonej pionowo) podanej w rubryce 5 w załączniku nr 1.</w:t>
      </w:r>
    </w:p>
    <w:p w:rsidR="0072587F" w:rsidRPr="0072587F" w:rsidP="002E464A">
      <w:pPr>
        <w:spacing w:line="276" w:lineRule="auto"/>
        <w:ind w:left="1800"/>
        <w:jc w:val="both"/>
        <w:rPr>
          <w:rFonts w:ascii="Times New Roman" w:hAnsi="Times New Roman" w:cs="Times New Roman"/>
        </w:rPr>
      </w:pPr>
    </w:p>
    <w:p w:rsidR="0072587F" w:rsidRPr="0072587F" w:rsidP="002E464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2587F">
        <w:rPr>
          <w:rFonts w:ascii="Times New Roman" w:hAnsi="Times New Roman" w:cs="Times New Roman"/>
        </w:rPr>
        <w:t>Informację o liczbie skarg i wniosków złożonych ustnie, osobiście przez interesantów i zaprotokołowanych (zgodnie z załącznikiem nr 3), niezależnie od danych wykazanych w załącznikach 1 i 2.</w:t>
      </w:r>
    </w:p>
    <w:p w:rsidR="0072587F" w:rsidRPr="0072587F" w:rsidP="002E464A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72587F" w:rsidP="002E464A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72587F">
        <w:rPr>
          <w:rFonts w:ascii="Times New Roman" w:hAnsi="Times New Roman" w:cs="Times New Roman"/>
          <w:u w:val="single"/>
        </w:rPr>
        <w:t>Proszę w informacji statystyczno-opisowej uwzględnić tylko te skargi i wnioski, które nie były rejestrowane i przekazywane za pośrednictwem Ministerstwa Edukacji i Nauki.</w:t>
      </w:r>
    </w:p>
    <w:p w:rsidR="0072587F" w:rsidRPr="0072587F" w:rsidP="002E464A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:rsidR="0072587F" w:rsidRPr="0072587F" w:rsidP="002E464A">
      <w:pPr>
        <w:spacing w:line="276" w:lineRule="auto"/>
        <w:jc w:val="both"/>
        <w:rPr>
          <w:rFonts w:ascii="Times New Roman" w:hAnsi="Times New Roman" w:cs="Times New Roman"/>
        </w:rPr>
      </w:pPr>
      <w:r w:rsidRPr="0072587F">
        <w:rPr>
          <w:rFonts w:ascii="Times New Roman" w:hAnsi="Times New Roman" w:cs="Times New Roman"/>
        </w:rPr>
        <w:t xml:space="preserve">Za koordynację i opracowanie zbiorczej analizy dla Ministra Edukacji i Nauki odpowiada </w:t>
      </w:r>
      <w:r w:rsidRPr="00AF0ACD">
        <w:rPr>
          <w:rFonts w:ascii="Times New Roman" w:hAnsi="Times New Roman" w:cs="Times New Roman"/>
        </w:rPr>
        <w:t xml:space="preserve">pani Paulina Szewczyk (Departament Kontroli i Audytu), tel. 22 52 92 530, </w:t>
      </w:r>
      <w:r>
        <w:fldChar w:fldCharType="begin"/>
      </w:r>
      <w:r>
        <w:instrText xml:space="preserve"> HYPERLINK "mailto:paulina.szewczyk@nauka.gov.pl" </w:instrText>
      </w:r>
      <w:r>
        <w:fldChar w:fldCharType="separate"/>
      </w:r>
      <w:r w:rsidRPr="00AF0ACD">
        <w:rPr>
          <w:rFonts w:ascii="Times New Roman" w:hAnsi="Times New Roman" w:cs="Times New Roman"/>
        </w:rPr>
        <w:t>paulina.szewczyk@nauka.gov.pl</w:t>
      </w:r>
      <w:r>
        <w:fldChar w:fldCharType="end"/>
      </w:r>
      <w:r w:rsidRPr="0072587F">
        <w:rPr>
          <w:rFonts w:ascii="Times New Roman" w:hAnsi="Times New Roman" w:cs="Times New Roman"/>
        </w:rPr>
        <w:t>).</w:t>
      </w:r>
    </w:p>
    <w:p w:rsidR="0072587F" w:rsidRPr="0072587F" w:rsidP="002E464A">
      <w:pPr>
        <w:spacing w:line="276" w:lineRule="auto"/>
        <w:jc w:val="both"/>
        <w:rPr>
          <w:rFonts w:ascii="Times New Roman" w:hAnsi="Times New Roman" w:cs="Times New Roman"/>
        </w:rPr>
      </w:pPr>
    </w:p>
    <w:p w:rsidR="0072587F" w:rsidRPr="0072587F" w:rsidP="002E464A">
      <w:pPr>
        <w:spacing w:line="276" w:lineRule="auto"/>
        <w:jc w:val="both"/>
        <w:rPr>
          <w:rFonts w:ascii="Times New Roman" w:hAnsi="Times New Roman" w:cs="Times New Roman"/>
        </w:rPr>
      </w:pPr>
      <w:r w:rsidRPr="0072587F">
        <w:rPr>
          <w:rFonts w:ascii="Times New Roman" w:hAnsi="Times New Roman" w:cs="Times New Roman"/>
        </w:rPr>
        <w:t>Uprzejmie informuję, że niniejsze pi</w:t>
      </w:r>
      <w:r w:rsidR="00490A10">
        <w:rPr>
          <w:rFonts w:ascii="Times New Roman" w:hAnsi="Times New Roman" w:cs="Times New Roman"/>
        </w:rPr>
        <w:t xml:space="preserve">smo zostało wysłane wyłącznie w </w:t>
      </w:r>
      <w:r w:rsidRPr="0072587F">
        <w:rPr>
          <w:rFonts w:ascii="Times New Roman" w:hAnsi="Times New Roman" w:cs="Times New Roman"/>
        </w:rPr>
        <w:t>postaci elektronicznej.</w:t>
      </w:r>
    </w:p>
    <w:p w:rsidR="00B36C31" w:rsidRPr="00B36C31" w:rsidP="0072587F">
      <w:pPr>
        <w:jc w:val="both"/>
        <w:rPr>
          <w:rFonts w:ascii="Times New Roman" w:hAnsi="Times New Roman" w:cs="Times New Roman"/>
        </w:rPr>
      </w:pPr>
    </w:p>
    <w:p w:rsidR="00595CFC" w:rsidRPr="00731D28" w:rsidP="00595CFC">
      <w:pPr>
        <w:pStyle w:val="menfont"/>
      </w:pPr>
    </w:p>
    <w:p w:rsidR="00595CFC" w:rsidRPr="00B36C31" w:rsidP="00B36C31">
      <w:pPr>
        <w:pStyle w:val="menfont"/>
        <w:ind w:left="4678" w:right="-14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wyrazami szacunku</w:t>
      </w:r>
      <w:r w:rsidRPr="00731D2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2958465</wp:posOffset>
                </wp:positionH>
                <wp:positionV relativeFrom="paragraph">
                  <wp:posOffset>306705</wp:posOffset>
                </wp:positionV>
                <wp:extent cx="2609850" cy="1060450"/>
                <wp:effectExtent l="0" t="0" r="0" b="635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6C31" w:rsidRPr="002E464A" w:rsidP="00B36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E464A">
                              <w:rPr>
                                <w:rFonts w:ascii="Times New Roman" w:hAnsi="Times New Roman" w:cs="Times New Roman"/>
                                <w:b/>
                              </w:rPr>
                              <w:t>Sławomir Wiatrowski</w:t>
                            </w:r>
                          </w:p>
                          <w:p w:rsidR="00B36C31" w:rsidRPr="002E464A" w:rsidP="00B36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464A">
                              <w:rPr>
                                <w:rFonts w:ascii="Times New Roman" w:hAnsi="Times New Roman" w:cs="Times New Roman"/>
                              </w:rPr>
                              <w:t xml:space="preserve">Dyrektor Departamentu Kontroli </w:t>
                            </w:r>
                          </w:p>
                          <w:p w:rsidR="00B36C31" w:rsidRPr="002E464A" w:rsidP="00B36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464A">
                              <w:rPr>
                                <w:rFonts w:ascii="Times New Roman" w:hAnsi="Times New Roman" w:cs="Times New Roman"/>
                              </w:rPr>
                              <w:t>i Audytu</w:t>
                            </w:r>
                          </w:p>
                          <w:p w:rsidR="00595CFC" w:rsidRPr="00731D28" w:rsidP="00595CFC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3.5pt;margin-left:232.95pt;margin-top:24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width:205.5pt;z-index:251659264" filled="f" stroked="f">
                <v:textbox>
                  <w:txbxContent>
                    <w:p w:rsidR="00B36C31" w:rsidRPr="002E464A" w:rsidP="00B36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E464A">
                        <w:rPr>
                          <w:rFonts w:ascii="Times New Roman" w:hAnsi="Times New Roman" w:cs="Times New Roman"/>
                          <w:b/>
                        </w:rPr>
                        <w:t>Sławomir Wiatrowski</w:t>
                      </w:r>
                    </w:p>
                    <w:p w:rsidR="00B36C31" w:rsidRPr="002E464A" w:rsidP="00B36C3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E464A">
                        <w:rPr>
                          <w:rFonts w:ascii="Times New Roman" w:hAnsi="Times New Roman" w:cs="Times New Roman"/>
                        </w:rPr>
                        <w:t xml:space="preserve">Dyrektor Departamentu Kontroli </w:t>
                      </w:r>
                    </w:p>
                    <w:p w:rsidR="00B36C31" w:rsidRPr="002E464A" w:rsidP="00B36C3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E464A">
                        <w:rPr>
                          <w:rFonts w:ascii="Times New Roman" w:hAnsi="Times New Roman" w:cs="Times New Roman"/>
                        </w:rPr>
                        <w:t>i Audytu</w:t>
                      </w:r>
                    </w:p>
                    <w:p w:rsidR="00595CFC" w:rsidRPr="00731D28" w:rsidP="00595CFC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31D28" w:rsidP="00595CFC"/>
    <w:p w:rsidR="00B36C31" w:rsidP="00B36C31">
      <w:pPr>
        <w:tabs>
          <w:tab w:val="left" w:pos="4035"/>
        </w:tabs>
        <w:rPr>
          <w:rFonts w:ascii="Times New Roman" w:hAnsi="Times New Roman" w:cs="Times New Roman"/>
          <w:sz w:val="22"/>
          <w:szCs w:val="22"/>
        </w:rPr>
      </w:pPr>
    </w:p>
    <w:p w:rsidR="00B36C31" w:rsidP="00B36C31">
      <w:pPr>
        <w:tabs>
          <w:tab w:val="left" w:pos="4035"/>
        </w:tabs>
        <w:rPr>
          <w:rFonts w:ascii="Times New Roman" w:hAnsi="Times New Roman" w:cs="Times New Roman"/>
          <w:sz w:val="22"/>
          <w:szCs w:val="22"/>
        </w:rPr>
      </w:pPr>
    </w:p>
    <w:p w:rsidR="00B36C31" w:rsidP="00B36C31">
      <w:pPr>
        <w:tabs>
          <w:tab w:val="left" w:pos="4035"/>
        </w:tabs>
        <w:rPr>
          <w:rFonts w:ascii="Times New Roman" w:hAnsi="Times New Roman" w:cs="Times New Roman"/>
          <w:sz w:val="22"/>
          <w:szCs w:val="22"/>
        </w:rPr>
      </w:pPr>
    </w:p>
    <w:p w:rsidR="0072587F" w:rsidRPr="0072587F" w:rsidP="0072587F">
      <w:pPr>
        <w:jc w:val="both"/>
        <w:rPr>
          <w:rFonts w:ascii="Times New Roman" w:hAnsi="Times New Roman" w:cs="Times New Roman"/>
          <w:sz w:val="22"/>
          <w:szCs w:val="22"/>
        </w:rPr>
      </w:pPr>
      <w:r w:rsidRPr="0072587F">
        <w:rPr>
          <w:rFonts w:ascii="Times New Roman" w:hAnsi="Times New Roman" w:cs="Times New Roman"/>
          <w:sz w:val="22"/>
          <w:szCs w:val="22"/>
        </w:rPr>
        <w:t>Załączniki: 6</w:t>
      </w:r>
    </w:p>
    <w:p w:rsidR="0072587F" w:rsidRPr="0072587F" w:rsidP="007258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2587F" w:rsidRPr="0072587F" w:rsidP="0072587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2587F" w:rsidRPr="0072587F" w:rsidP="0072587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2587F">
        <w:rPr>
          <w:rFonts w:ascii="Times New Roman" w:hAnsi="Times New Roman" w:cs="Times New Roman"/>
          <w:sz w:val="22"/>
          <w:szCs w:val="22"/>
          <w:u w:val="single"/>
        </w:rPr>
        <w:t>Otrzymują:</w:t>
      </w:r>
    </w:p>
    <w:p w:rsidR="0072587F" w:rsidRPr="0072587F" w:rsidP="0072587F">
      <w:pPr>
        <w:numPr>
          <w:ilvl w:val="0"/>
          <w:numId w:val="8"/>
        </w:numPr>
        <w:ind w:left="284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2587F">
        <w:rPr>
          <w:rFonts w:ascii="Times New Roman" w:hAnsi="Times New Roman" w:cs="Times New Roman"/>
          <w:sz w:val="22"/>
          <w:szCs w:val="22"/>
        </w:rPr>
        <w:t xml:space="preserve">Ich Magnificencje Rektorzy Uczelni </w:t>
      </w:r>
    </w:p>
    <w:p w:rsidR="0072587F" w:rsidRPr="0072587F" w:rsidP="0072587F">
      <w:pPr>
        <w:numPr>
          <w:ilvl w:val="0"/>
          <w:numId w:val="8"/>
        </w:numPr>
        <w:ind w:left="284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2587F">
        <w:rPr>
          <w:rFonts w:ascii="Times New Roman" w:hAnsi="Times New Roman" w:cs="Times New Roman"/>
          <w:sz w:val="22"/>
          <w:szCs w:val="22"/>
        </w:rPr>
        <w:t>Prezes Centrum Łukasiewicz</w:t>
      </w:r>
    </w:p>
    <w:p w:rsidR="0072587F" w:rsidRPr="0072587F" w:rsidP="0072587F">
      <w:pPr>
        <w:numPr>
          <w:ilvl w:val="0"/>
          <w:numId w:val="8"/>
        </w:numPr>
        <w:ind w:left="284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2587F">
        <w:rPr>
          <w:rFonts w:ascii="Times New Roman" w:hAnsi="Times New Roman" w:cs="Times New Roman"/>
          <w:sz w:val="22"/>
          <w:szCs w:val="22"/>
        </w:rPr>
        <w:t>Prezes Fundacji Zakłady Kórnickie</w:t>
      </w:r>
    </w:p>
    <w:p w:rsidR="0072587F" w:rsidRPr="0072587F" w:rsidP="0072587F">
      <w:pPr>
        <w:numPr>
          <w:ilvl w:val="0"/>
          <w:numId w:val="8"/>
        </w:numPr>
        <w:ind w:left="284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2587F">
        <w:rPr>
          <w:rFonts w:ascii="Times New Roman" w:hAnsi="Times New Roman" w:cs="Times New Roman"/>
          <w:sz w:val="22"/>
          <w:szCs w:val="22"/>
        </w:rPr>
        <w:t xml:space="preserve">Dyrektor Narodowej Agencji Wymiany Akademickiej </w:t>
      </w:r>
    </w:p>
    <w:p w:rsidR="0072587F" w:rsidRPr="0072587F" w:rsidP="0072587F">
      <w:pPr>
        <w:numPr>
          <w:ilvl w:val="0"/>
          <w:numId w:val="8"/>
        </w:numPr>
        <w:ind w:left="284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2587F">
        <w:rPr>
          <w:rFonts w:ascii="Times New Roman" w:hAnsi="Times New Roman" w:cs="Times New Roman"/>
          <w:sz w:val="22"/>
          <w:szCs w:val="22"/>
        </w:rPr>
        <w:t>Dyrektor Narodowego Centrum Badań i Rozwoju</w:t>
      </w:r>
    </w:p>
    <w:p w:rsidR="0072587F" w:rsidRPr="0072587F" w:rsidP="0072587F">
      <w:pPr>
        <w:numPr>
          <w:ilvl w:val="0"/>
          <w:numId w:val="8"/>
        </w:numPr>
        <w:ind w:left="284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2587F">
        <w:rPr>
          <w:rFonts w:ascii="Times New Roman" w:hAnsi="Times New Roman" w:cs="Times New Roman"/>
          <w:sz w:val="22"/>
          <w:szCs w:val="22"/>
        </w:rPr>
        <w:t>Dyrektor Narodowego Centrum Nauki</w:t>
      </w:r>
    </w:p>
    <w:p w:rsidR="0072587F" w:rsidRPr="0072587F" w:rsidP="0072587F">
      <w:pPr>
        <w:numPr>
          <w:ilvl w:val="0"/>
          <w:numId w:val="8"/>
        </w:numPr>
        <w:ind w:left="284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2587F">
        <w:rPr>
          <w:rFonts w:ascii="Times New Roman" w:hAnsi="Times New Roman" w:cs="Times New Roman"/>
          <w:sz w:val="22"/>
          <w:szCs w:val="22"/>
        </w:rPr>
        <w:t xml:space="preserve">Dyrektor Ośrodka Przetwarzania Informacji – Państwowego Instytutu Badawczego </w:t>
      </w:r>
    </w:p>
    <w:p w:rsidR="0072587F" w:rsidRPr="0072587F" w:rsidP="0072587F">
      <w:pPr>
        <w:numPr>
          <w:ilvl w:val="0"/>
          <w:numId w:val="8"/>
        </w:numPr>
        <w:ind w:left="284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2587F">
        <w:rPr>
          <w:rFonts w:ascii="Times New Roman" w:hAnsi="Times New Roman" w:cs="Times New Roman"/>
          <w:sz w:val="22"/>
          <w:szCs w:val="22"/>
        </w:rPr>
        <w:t>Dyrektor Centrum Nauki Kopernik</w:t>
      </w:r>
    </w:p>
    <w:p w:rsidR="0072587F" w:rsidRPr="0072587F" w:rsidP="0072587F">
      <w:pPr>
        <w:numPr>
          <w:ilvl w:val="0"/>
          <w:numId w:val="8"/>
        </w:numPr>
        <w:ind w:left="284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2587F">
        <w:rPr>
          <w:rFonts w:ascii="Times New Roman" w:hAnsi="Times New Roman" w:cs="Times New Roman"/>
          <w:sz w:val="22"/>
          <w:szCs w:val="22"/>
        </w:rPr>
        <w:t>Dyrektor Narodowego Muzeum Techniki w Warszawie</w:t>
      </w:r>
    </w:p>
    <w:p w:rsidR="00595CFC" w:rsidRPr="00731D28" w:rsidP="00595CFC"/>
    <w:sectPr w:rsidSect="001F3BFE">
      <w:footerReference w:type="default" r:id="rId5"/>
      <w:headerReference w:type="first" r:id="rId6"/>
      <w:footerReference w:type="first" r:id="rId7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E3A" w:rsidRPr="004E0DF4" w:rsidP="00255E3A">
    <w:pPr>
      <w:pStyle w:val="Footer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Cs w:val="20"/>
      </w:rPr>
      <w:t xml:space="preserve">MINISTERSTWO EDUKACJI </w:t>
    </w:r>
    <w:r>
      <w:rPr>
        <w:rFonts w:asciiTheme="majorHAnsi" w:hAnsiTheme="majorHAnsi"/>
        <w:color w:val="7F7F7F" w:themeColor="text1" w:themeTint="80"/>
        <w:szCs w:val="20"/>
      </w:rPr>
      <w:t xml:space="preserve">I </w:t>
    </w:r>
    <w:r w:rsidRPr="004E0DF4">
      <w:rPr>
        <w:rFonts w:asciiTheme="majorHAnsi" w:hAnsiTheme="majorHAnsi"/>
        <w:color w:val="7F7F7F" w:themeColor="text1" w:themeTint="80"/>
        <w:szCs w:val="20"/>
      </w:rPr>
      <w:t>NA</w:t>
    </w:r>
    <w:r>
      <w:rPr>
        <w:rFonts w:asciiTheme="majorHAnsi" w:hAnsiTheme="majorHAnsi"/>
        <w:color w:val="7F7F7F" w:themeColor="text1" w:themeTint="80"/>
        <w:szCs w:val="20"/>
      </w:rPr>
      <w:t>UKI</w:t>
    </w:r>
  </w:p>
  <w:p w:rsidR="00255E3A" w:rsidP="00255E3A">
    <w:pPr>
      <w:pStyle w:val="Footer"/>
      <w:jc w:val="center"/>
      <w:rPr>
        <w:rFonts w:asciiTheme="majorHAnsi" w:hAnsiTheme="majorHAnsi"/>
        <w:sz w:val="16"/>
      </w:rPr>
    </w:pPr>
    <w:r w:rsidRPr="00255E3A">
      <w:rPr>
        <w:rFonts w:asciiTheme="majorHAnsi" w:hAnsiTheme="majorHAnsi"/>
        <w:color w:val="7F7F7F" w:themeColor="text1" w:themeTint="80"/>
        <w:sz w:val="18"/>
        <w:szCs w:val="18"/>
      </w:rPr>
      <w:t>DEPARTAMENT KONTROLI I AUDYTU</w:t>
    </w:r>
  </w:p>
  <w:p w:rsidR="009938DA" w:rsidRPr="00731D28" w:rsidP="009938DA">
    <w:pPr>
      <w:pStyle w:val="Footer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tel. (22) </w:t>
    </w:r>
    <w:r w:rsidRPr="009679E0">
      <w:rPr>
        <w:rFonts w:asciiTheme="majorHAnsi" w:hAnsiTheme="majorHAnsi"/>
        <w:color w:val="7F7F7F" w:themeColor="text1" w:themeTint="80"/>
        <w:sz w:val="18"/>
        <w:szCs w:val="18"/>
      </w:rPr>
      <w:t>52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9</w:t>
    </w:r>
    <w:r w:rsidRPr="009679E0">
      <w:rPr>
        <w:rFonts w:asciiTheme="majorHAnsi" w:hAnsiTheme="majorHAnsi"/>
        <w:color w:val="7F7F7F" w:themeColor="text1" w:themeTint="80"/>
        <w:sz w:val="18"/>
        <w:szCs w:val="18"/>
      </w:rPr>
      <w:t>2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5</w:t>
    </w:r>
    <w:r w:rsidRPr="009679E0">
      <w:rPr>
        <w:rFonts w:asciiTheme="majorHAnsi" w:hAnsiTheme="majorHAnsi"/>
        <w:color w:val="7F7F7F" w:themeColor="text1" w:themeTint="80"/>
        <w:sz w:val="18"/>
        <w:szCs w:val="18"/>
      </w:rPr>
      <w:t>70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Sekretariat.bka@nauka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.gov.pl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>,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br/>
      <w:t>www.gov.pl/web/edukacja-i-nauka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D28" w:rsidRPr="004E0DF4" w:rsidP="00731D28">
    <w:pPr>
      <w:pStyle w:val="Footer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Cs w:val="20"/>
      </w:rPr>
      <w:t xml:space="preserve">MINISTERSTWO EDUKACJI </w:t>
    </w:r>
    <w:r>
      <w:rPr>
        <w:rFonts w:asciiTheme="majorHAnsi" w:hAnsiTheme="majorHAnsi"/>
        <w:color w:val="7F7F7F" w:themeColor="text1" w:themeTint="80"/>
        <w:szCs w:val="20"/>
      </w:rPr>
      <w:t xml:space="preserve">I </w:t>
    </w:r>
    <w:r w:rsidRPr="004E0DF4">
      <w:rPr>
        <w:rFonts w:asciiTheme="majorHAnsi" w:hAnsiTheme="majorHAnsi"/>
        <w:color w:val="7F7F7F" w:themeColor="text1" w:themeTint="80"/>
        <w:szCs w:val="20"/>
      </w:rPr>
      <w:t>NA</w:t>
    </w:r>
    <w:r>
      <w:rPr>
        <w:rFonts w:asciiTheme="majorHAnsi" w:hAnsiTheme="majorHAnsi"/>
        <w:color w:val="7F7F7F" w:themeColor="text1" w:themeTint="80"/>
        <w:szCs w:val="20"/>
      </w:rPr>
      <w:t>UKI</w:t>
    </w:r>
  </w:p>
  <w:p w:rsidR="00731D28" w:rsidP="00731D28">
    <w:pPr>
      <w:pStyle w:val="Footer"/>
      <w:jc w:val="center"/>
      <w:rPr>
        <w:rFonts w:asciiTheme="majorHAnsi" w:hAnsiTheme="majorHAnsi"/>
        <w:sz w:val="16"/>
      </w:rPr>
    </w:pPr>
    <w:r w:rsidRPr="00255E3A">
      <w:rPr>
        <w:rFonts w:asciiTheme="majorHAnsi" w:hAnsiTheme="majorHAnsi"/>
        <w:color w:val="7F7F7F" w:themeColor="text1" w:themeTint="80"/>
        <w:sz w:val="18"/>
        <w:szCs w:val="18"/>
      </w:rPr>
      <w:t>DEPARTAMENT KONTROLI I AUDYTU</w:t>
    </w:r>
  </w:p>
  <w:p w:rsidR="009C4C9E" w:rsidRPr="00731D28" w:rsidP="0004427D">
    <w:pPr>
      <w:pStyle w:val="Footer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tel. (22) </w:t>
    </w:r>
    <w:r w:rsidRPr="009679E0">
      <w:rPr>
        <w:rFonts w:asciiTheme="majorHAnsi" w:hAnsiTheme="majorHAnsi"/>
        <w:color w:val="7F7F7F" w:themeColor="text1" w:themeTint="80"/>
        <w:sz w:val="18"/>
        <w:szCs w:val="18"/>
      </w:rPr>
      <w:t>52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9</w:t>
    </w:r>
    <w:r w:rsidRPr="009679E0">
      <w:rPr>
        <w:rFonts w:asciiTheme="majorHAnsi" w:hAnsiTheme="majorHAnsi"/>
        <w:color w:val="7F7F7F" w:themeColor="text1" w:themeTint="80"/>
        <w:sz w:val="18"/>
        <w:szCs w:val="18"/>
      </w:rPr>
      <w:t>2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5</w:t>
    </w:r>
    <w:r w:rsidRPr="009679E0">
      <w:rPr>
        <w:rFonts w:asciiTheme="majorHAnsi" w:hAnsiTheme="majorHAnsi"/>
        <w:color w:val="7F7F7F" w:themeColor="text1" w:themeTint="80"/>
        <w:sz w:val="18"/>
        <w:szCs w:val="18"/>
      </w:rPr>
      <w:t>70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Sekretariat.bka@nauka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.gov.pl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>,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br/>
      <w:t>www.gov.pl/web/edukacja-i-nauka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D28" w:rsidRPr="004E0DF4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P="00731D28">
    <w:pPr>
      <w:pStyle w:val="Header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255E3A">
      <w:rPr>
        <w:rFonts w:asciiTheme="majorHAnsi" w:hAnsiTheme="majorHAnsi"/>
        <w:color w:val="7F7F7F" w:themeColor="text1" w:themeTint="80"/>
        <w:szCs w:val="18"/>
      </w:rPr>
      <w:t>DEPARTAMENT KONTROLI I AUDYTU</w:t>
    </w:r>
  </w:p>
  <w:p w:rsidR="005C4330" w:rsidRPr="00731D28" w:rsidP="00731D28">
    <w:pPr>
      <w:pStyle w:val="Header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72220C"/>
    <w:multiLevelType w:val="hybridMultilevel"/>
    <w:tmpl w:val="E2E8967A"/>
    <w:lvl w:ilvl="0">
      <w:start w:val="1"/>
      <w:numFmt w:val="bullet"/>
      <w:lvlText w:val=""/>
      <w:lvlJc w:val="left"/>
      <w:pPr>
        <w:tabs>
          <w:tab w:val="num" w:pos="1635"/>
        </w:tabs>
        <w:ind w:left="1522" w:hanging="284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2261"/>
        </w:tabs>
        <w:ind w:left="2261" w:hanging="11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">
    <w:nsid w:val="37FF688C"/>
    <w:multiLevelType w:val="hybridMultilevel"/>
    <w:tmpl w:val="2FC269F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361BEF"/>
    <w:multiLevelType w:val="hybridMultilevel"/>
    <w:tmpl w:val="CC3CB9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B6243"/>
    <w:multiLevelType w:val="hybridMultilevel"/>
    <w:tmpl w:val="62D27E80"/>
    <w:lvl w:ilvl="0">
      <w:start w:val="1"/>
      <w:numFmt w:val="bullet"/>
      <w:lvlText w:val=""/>
      <w:lvlJc w:val="left"/>
      <w:pPr>
        <w:tabs>
          <w:tab w:val="num" w:pos="1635"/>
        </w:tabs>
        <w:ind w:left="1522" w:hanging="284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2261"/>
        </w:tabs>
        <w:ind w:left="2261" w:hanging="113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262"/>
        </w:tabs>
        <w:ind w:left="2262" w:hanging="113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>
    <w:nsid w:val="4E240D57"/>
    <w:multiLevelType w:val="hybridMultilevel"/>
    <w:tmpl w:val="DD327A8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5E216CA"/>
    <w:multiLevelType w:val="hybridMultilevel"/>
    <w:tmpl w:val="E03E5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66919"/>
    <w:multiLevelType w:val="hybridMultilevel"/>
    <w:tmpl w:val="3D869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B4BAC"/>
    <w:multiLevelType w:val="hybridMultilevel"/>
    <w:tmpl w:val="F438A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BalloonText">
    <w:name w:val="Balloon Text"/>
    <w:basedOn w:val="Normal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rsid w:val="001F3B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AC4C-E506-4883-9D51-B7CCB53E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Szewczyk Paulina</cp:lastModifiedBy>
  <cp:revision>18</cp:revision>
  <cp:lastPrinted>2022-02-03T13:57:00Z</cp:lastPrinted>
  <dcterms:created xsi:type="dcterms:W3CDTF">2022-01-28T11:46:00Z</dcterms:created>
  <dcterms:modified xsi:type="dcterms:W3CDTF">2022-02-10T08:14:00Z</dcterms:modified>
</cp:coreProperties>
</file>